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55AAF" w14:textId="77777777" w:rsidR="00491E09" w:rsidRDefault="006C06E2">
      <w:pPr>
        <w:pStyle w:val="Heading1"/>
        <w:ind w:left="3337" w:right="3353"/>
        <w:jc w:val="center"/>
      </w:pPr>
      <w:r>
        <w:t>IE 413 INFORMATION SYSTEMS</w:t>
      </w:r>
    </w:p>
    <w:p w14:paraId="72F55AB0" w14:textId="0593203F" w:rsidR="00491E09" w:rsidRDefault="007871C8">
      <w:pPr>
        <w:pStyle w:val="BodyText"/>
        <w:spacing w:before="1"/>
        <w:rPr>
          <w:rFonts w:ascii="Calibri"/>
          <w:b/>
          <w:sz w:val="14"/>
        </w:rPr>
      </w:pPr>
      <w:r>
        <w:rPr>
          <w:noProof/>
        </w:rPr>
        <mc:AlternateContent>
          <mc:Choice Requires="wps">
            <w:drawing>
              <wp:anchor distT="0" distB="0" distL="0" distR="0" simplePos="0" relativeHeight="251657728" behindDoc="1" locked="0" layoutInCell="1" allowOverlap="1" wp14:anchorId="72F55B65" wp14:editId="45F93C82">
                <wp:simplePos x="0" y="0"/>
                <wp:positionH relativeFrom="page">
                  <wp:posOffset>6674485</wp:posOffset>
                </wp:positionH>
                <wp:positionV relativeFrom="paragraph">
                  <wp:posOffset>426720</wp:posOffset>
                </wp:positionV>
                <wp:extent cx="3564255" cy="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64255" cy="0"/>
                        </a:xfrm>
                        <a:custGeom>
                          <a:avLst/>
                          <a:gdLst>
                            <a:gd name="T0" fmla="+- 0 3506 3506"/>
                            <a:gd name="T1" fmla="*/ T0 w 5613"/>
                            <a:gd name="T2" fmla="+- 0 223 223"/>
                            <a:gd name="T3" fmla="*/ 223 h 6"/>
                            <a:gd name="T4" fmla="+- 0 9119 3506"/>
                            <a:gd name="T5" fmla="*/ T4 w 5613"/>
                            <a:gd name="T6" fmla="+- 0 223 223"/>
                            <a:gd name="T7" fmla="*/ 223 h 6"/>
                          </a:gdLst>
                          <a:ahLst/>
                          <a:cxnLst>
                            <a:cxn ang="0">
                              <a:pos x="T1" y="T3"/>
                            </a:cxn>
                            <a:cxn ang="0">
                              <a:pos x="T5" y="T7"/>
                            </a:cxn>
                          </a:cxnLst>
                          <a:rect l="0" t="0" r="r" b="b"/>
                          <a:pathLst>
                            <a:path w="5613" h="6">
                              <a:moveTo>
                                <a:pt x="0" y="0"/>
                              </a:moveTo>
                              <a:lnTo>
                                <a:pt x="5613" y="0"/>
                              </a:lnTo>
                            </a:path>
                          </a:pathLst>
                        </a:custGeom>
                        <a:noFill/>
                        <a:ln w="1333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6EEC" id="Freeform 2" o:spid="_x0000_s1026" style="position:absolute;margin-left:525.55pt;margin-top:33.6pt;width:280.65pt;height:0;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" path="m,l5613,e" filled="f" strokecolor="#497dba" strokeweight="1.05pt">
                <v:path arrowok="t" o:connecttype="custom" o:connectlocs="0,37;3564255,37" o:connectangles="0,0"/>
                <o:lock v:ext="edit" verticies="t"/>
                <w10:wrap type="topAndBottom" anchorx="page"/>
              </v:shape>
            </w:pict>
          </mc:Fallback>
        </mc:AlternateContent>
      </w:r>
    </w:p>
    <w:p w14:paraId="72F55AB3" w14:textId="1EAFEC81" w:rsidR="00491E09" w:rsidRDefault="006C06E2">
      <w:pPr>
        <w:pStyle w:val="BodyText"/>
        <w:spacing w:line="276" w:lineRule="auto"/>
        <w:ind w:left="100" w:right="113"/>
        <w:jc w:val="both"/>
      </w:pPr>
      <w:r>
        <w:rPr>
          <w:rFonts w:ascii="Calibri" w:hAnsi="Calibri"/>
          <w:b/>
        </w:rPr>
        <w:t xml:space="preserve">Catalog Data: </w:t>
      </w:r>
      <w:r>
        <w:t xml:space="preserve">This course </w:t>
      </w:r>
      <w:r w:rsidR="00893F1F">
        <w:t>introduces</w:t>
      </w:r>
      <w:r>
        <w:t xml:space="preserve"> information systems implemented and utilized in today’s enterprises both as an operational and decision support systems. Topics covered will include the overview of the information systems and technologies, hardware and software used in information systems, overview of database management systems and data modeling techniques, query languages , data warehousing concepts and architectures, business intelligence, data mining techniques, use of data warehousing and business intelligence in data-driven decision making, current trends in IT such as cloud computing and big data.</w:t>
      </w:r>
    </w:p>
    <w:p w14:paraId="72F55AB4" w14:textId="59A92CA7" w:rsidR="00491E09" w:rsidRDefault="006C06E2">
      <w:pPr>
        <w:pStyle w:val="BodyText"/>
        <w:spacing w:before="199"/>
        <w:ind w:left="100"/>
        <w:jc w:val="both"/>
      </w:pPr>
      <w:r>
        <w:t xml:space="preserve">Learning objectives of the </w:t>
      </w:r>
      <w:r w:rsidR="00FE21E3">
        <w:t>course.</w:t>
      </w:r>
    </w:p>
    <w:p w14:paraId="72F55AB6" w14:textId="01BF3684" w:rsidR="00491E09" w:rsidRDefault="006C06E2">
      <w:pPr>
        <w:pStyle w:val="ListParagraph"/>
        <w:numPr>
          <w:ilvl w:val="0"/>
          <w:numId w:val="3"/>
        </w:numPr>
        <w:tabs>
          <w:tab w:val="left" w:pos="820"/>
          <w:tab w:val="left" w:pos="821"/>
        </w:tabs>
        <w:spacing w:line="276" w:lineRule="auto"/>
        <w:ind w:right="122"/>
      </w:pPr>
      <w:r>
        <w:t xml:space="preserve">Grasp the importance of </w:t>
      </w:r>
      <w:r w:rsidR="00FE21E3">
        <w:t xml:space="preserve">information </w:t>
      </w:r>
      <w:r>
        <w:t>systems and technology in achieving both corporate objectives and competitive</w:t>
      </w:r>
      <w:r>
        <w:rPr>
          <w:spacing w:val="-1"/>
        </w:rPr>
        <w:t xml:space="preserve"> </w:t>
      </w:r>
      <w:r>
        <w:t>advantages</w:t>
      </w:r>
    </w:p>
    <w:p w14:paraId="72F55AB9" w14:textId="380D4668" w:rsidR="00491E09" w:rsidRDefault="006C06E2">
      <w:pPr>
        <w:pStyle w:val="ListParagraph"/>
        <w:numPr>
          <w:ilvl w:val="0"/>
          <w:numId w:val="3"/>
        </w:numPr>
        <w:tabs>
          <w:tab w:val="left" w:pos="820"/>
          <w:tab w:val="left" w:pos="821"/>
        </w:tabs>
        <w:spacing w:before="37" w:line="276" w:lineRule="auto"/>
        <w:ind w:right="119"/>
      </w:pPr>
      <w:r>
        <w:t xml:space="preserve">Gain insight on the transactional and analytical processing used in business applications and </w:t>
      </w:r>
      <w:r w:rsidR="00FE21E3">
        <w:t>decision-making</w:t>
      </w:r>
      <w:r>
        <w:rPr>
          <w:spacing w:val="-6"/>
        </w:rPr>
        <w:t xml:space="preserve"> </w:t>
      </w:r>
      <w:r>
        <w:t>processes</w:t>
      </w:r>
    </w:p>
    <w:p w14:paraId="72F55ABA" w14:textId="77777777" w:rsidR="00491E09" w:rsidRDefault="006C06E2">
      <w:pPr>
        <w:pStyle w:val="ListParagraph"/>
        <w:numPr>
          <w:ilvl w:val="0"/>
          <w:numId w:val="3"/>
        </w:numPr>
        <w:tabs>
          <w:tab w:val="left" w:pos="820"/>
          <w:tab w:val="left" w:pos="821"/>
        </w:tabs>
        <w:spacing w:line="252" w:lineRule="exact"/>
        <w:ind w:hanging="361"/>
      </w:pPr>
      <w:r>
        <w:t>Understand the fundamentals of data warehousing and business</w:t>
      </w:r>
      <w:r>
        <w:rPr>
          <w:spacing w:val="-13"/>
        </w:rPr>
        <w:t xml:space="preserve"> </w:t>
      </w:r>
      <w:r>
        <w:t>intelligence</w:t>
      </w:r>
    </w:p>
    <w:p w14:paraId="72F55ABB" w14:textId="6581D01C" w:rsidR="00491E09" w:rsidRDefault="006C06E2">
      <w:pPr>
        <w:pStyle w:val="ListParagraph"/>
        <w:numPr>
          <w:ilvl w:val="0"/>
          <w:numId w:val="3"/>
        </w:numPr>
        <w:tabs>
          <w:tab w:val="left" w:pos="820"/>
          <w:tab w:val="left" w:pos="821"/>
        </w:tabs>
        <w:spacing w:before="40" w:line="276" w:lineRule="auto"/>
        <w:ind w:right="121"/>
      </w:pPr>
      <w:r>
        <w:t xml:space="preserve">Get familiar with the </w:t>
      </w:r>
      <w:r w:rsidR="00AA1530">
        <w:t xml:space="preserve">MS Excel, MS Access and </w:t>
      </w:r>
      <w:r>
        <w:t xml:space="preserve">python programming language and related constructs for performing data </w:t>
      </w:r>
      <w:r w:rsidR="00FE21E3">
        <w:t>analytics</w:t>
      </w:r>
    </w:p>
    <w:p w14:paraId="0F16E981" w14:textId="77777777" w:rsidR="008A1565" w:rsidRDefault="008A1565">
      <w:pPr>
        <w:pStyle w:val="BodyText"/>
        <w:spacing w:before="200"/>
        <w:ind w:left="100"/>
        <w:jc w:val="both"/>
        <w:rPr>
          <w:rFonts w:ascii="Calibri"/>
          <w:b/>
          <w:u w:val="single"/>
        </w:rPr>
      </w:pPr>
    </w:p>
    <w:p w14:paraId="72F55ABD" w14:textId="5275DFC8" w:rsidR="00491E09" w:rsidRDefault="006C06E2">
      <w:pPr>
        <w:pStyle w:val="BodyText"/>
        <w:spacing w:before="200"/>
        <w:ind w:left="100"/>
        <w:jc w:val="both"/>
      </w:pPr>
      <w:r w:rsidRPr="008A1565">
        <w:rPr>
          <w:rFonts w:ascii="Calibri"/>
          <w:b/>
          <w:u w:val="single"/>
        </w:rPr>
        <w:t>Instructor</w:t>
      </w:r>
      <w:r>
        <w:rPr>
          <w:rFonts w:ascii="Calibri"/>
          <w:b/>
        </w:rPr>
        <w:t xml:space="preserve">: </w:t>
      </w:r>
      <w:r w:rsidR="00212B05">
        <w:t xml:space="preserve">Yasemin Turkan, </w:t>
      </w:r>
      <w:hyperlink r:id="rId5" w:history="1">
        <w:r w:rsidR="001F5C05" w:rsidRPr="00ED593E">
          <w:rPr>
            <w:rStyle w:val="Hyperlink"/>
          </w:rPr>
          <w:t>turkan.yasemin@gmail.com</w:t>
        </w:r>
      </w:hyperlink>
      <w:r w:rsidR="001F5C05">
        <w:t xml:space="preserve"> or </w:t>
      </w:r>
      <w:hyperlink r:id="rId6" w:history="1">
        <w:r w:rsidR="00314C4C" w:rsidRPr="00ED593E">
          <w:rPr>
            <w:rStyle w:val="Hyperlink"/>
          </w:rPr>
          <w:t>yasemin.turkan@sabanciuniv.edu</w:t>
        </w:r>
      </w:hyperlink>
      <w:r w:rsidR="00314C4C">
        <w:t xml:space="preserve"> </w:t>
      </w:r>
    </w:p>
    <w:p w14:paraId="72F55ABE" w14:textId="77777777" w:rsidR="00491E09" w:rsidRDefault="00491E09">
      <w:pPr>
        <w:pStyle w:val="BodyText"/>
        <w:spacing w:before="3"/>
        <w:rPr>
          <w:sz w:val="13"/>
        </w:rPr>
      </w:pPr>
    </w:p>
    <w:p w14:paraId="52926165" w14:textId="77777777" w:rsidR="008A1565" w:rsidRDefault="008A1565">
      <w:pPr>
        <w:pStyle w:val="BodyText"/>
        <w:spacing w:before="88"/>
        <w:ind w:left="100"/>
        <w:rPr>
          <w:rFonts w:ascii="Calibri" w:hAnsi="Calibri"/>
          <w:b/>
          <w:u w:val="single"/>
        </w:rPr>
      </w:pPr>
    </w:p>
    <w:p w14:paraId="72F55ABF" w14:textId="7D08B846" w:rsidR="00491E09" w:rsidRDefault="006C06E2">
      <w:pPr>
        <w:pStyle w:val="BodyText"/>
        <w:spacing w:before="88"/>
        <w:ind w:left="100"/>
      </w:pPr>
      <w:r w:rsidRPr="008A1565">
        <w:rPr>
          <w:rFonts w:ascii="Calibri" w:hAnsi="Calibri"/>
          <w:b/>
          <w:u w:val="single"/>
        </w:rPr>
        <w:t>TA</w:t>
      </w:r>
      <w:r>
        <w:rPr>
          <w:rFonts w:ascii="Calibri" w:hAnsi="Calibri"/>
          <w:b/>
        </w:rPr>
        <w:t xml:space="preserve">: </w:t>
      </w:r>
      <w:r w:rsidR="00212B05">
        <w:t>TBA</w:t>
      </w:r>
    </w:p>
    <w:p w14:paraId="72F55AC0" w14:textId="77777777" w:rsidR="00491E09" w:rsidRDefault="00491E09">
      <w:pPr>
        <w:pStyle w:val="BodyText"/>
        <w:spacing w:before="3"/>
        <w:rPr>
          <w:sz w:val="13"/>
        </w:rPr>
      </w:pPr>
    </w:p>
    <w:p w14:paraId="19B11A1F" w14:textId="77777777" w:rsidR="00160DBD" w:rsidRDefault="00160DBD">
      <w:pPr>
        <w:spacing w:before="88"/>
        <w:ind w:left="100"/>
        <w:rPr>
          <w:rFonts w:ascii="Calibri"/>
          <w:b/>
        </w:rPr>
        <w:sectPr w:rsidR="00160DBD">
          <w:pgSz w:w="12240" w:h="15840"/>
          <w:pgMar w:top="1360" w:right="1320" w:bottom="280" w:left="1340" w:header="720" w:footer="720" w:gutter="0"/>
          <w:cols w:space="720"/>
        </w:sectPr>
      </w:pPr>
    </w:p>
    <w:p w14:paraId="3294DD51" w14:textId="77777777" w:rsidR="00413024" w:rsidRDefault="00413024">
      <w:pPr>
        <w:spacing w:before="88"/>
        <w:ind w:left="100"/>
        <w:rPr>
          <w:rFonts w:ascii="Calibri"/>
          <w:b/>
        </w:rPr>
      </w:pPr>
    </w:p>
    <w:p w14:paraId="72F55AC1" w14:textId="028B3C4C" w:rsidR="00491E09" w:rsidRDefault="006C06E2">
      <w:pPr>
        <w:spacing w:before="88"/>
        <w:ind w:left="100"/>
      </w:pPr>
      <w:r w:rsidRPr="00413024">
        <w:rPr>
          <w:rFonts w:ascii="Calibri"/>
          <w:b/>
          <w:u w:val="single"/>
        </w:rPr>
        <w:t>Schedule</w:t>
      </w:r>
      <w:r>
        <w:rPr>
          <w:rFonts w:ascii="Calibri"/>
          <w:b/>
        </w:rPr>
        <w:t xml:space="preserve">: </w:t>
      </w:r>
    </w:p>
    <w:p w14:paraId="2EA03E54" w14:textId="3826C792" w:rsidR="00934E50" w:rsidRDefault="00934E50" w:rsidP="00934E50">
      <w:pPr>
        <w:rPr>
          <w:lang w:bidi="ar-SA"/>
        </w:rPr>
      </w:pPr>
      <w:r>
        <w:t xml:space="preserve">Wednesday </w:t>
      </w:r>
      <w:r w:rsidR="005327E3">
        <w:tab/>
      </w:r>
      <w:r>
        <w:t xml:space="preserve">8:40-10:30 </w:t>
      </w:r>
      <w:r w:rsidR="005327E3">
        <w:tab/>
      </w:r>
      <w:r>
        <w:t>(</w:t>
      </w:r>
      <w:r w:rsidR="005327E3">
        <w:t>Recorded session)</w:t>
      </w:r>
    </w:p>
    <w:p w14:paraId="5483E711" w14:textId="4CBD6C23" w:rsidR="00934E50" w:rsidRDefault="005327E3" w:rsidP="00934E50">
      <w:r>
        <w:t>Thursday</w:t>
      </w:r>
      <w:r>
        <w:tab/>
      </w:r>
      <w:r w:rsidR="00934E50">
        <w:t>10:40-11:30</w:t>
      </w:r>
      <w:r>
        <w:tab/>
        <w:t>(Online session)</w:t>
      </w:r>
    </w:p>
    <w:p w14:paraId="19EA5322" w14:textId="77777777" w:rsidR="005327E3" w:rsidRDefault="005327E3" w:rsidP="00934E50"/>
    <w:p w14:paraId="01E91774" w14:textId="77777777" w:rsidR="00FA74D3" w:rsidRDefault="00FA74D3" w:rsidP="00934E50"/>
    <w:p w14:paraId="63446D1C" w14:textId="041DAFAC" w:rsidR="00934E50" w:rsidRDefault="005327E3" w:rsidP="00934E50">
      <w:r>
        <w:t>practice</w:t>
      </w:r>
      <w:r w:rsidR="00934E50">
        <w:t xml:space="preserve">/recitation </w:t>
      </w:r>
      <w:r>
        <w:t>hours</w:t>
      </w:r>
    </w:p>
    <w:p w14:paraId="531AC7A0" w14:textId="42399D76" w:rsidR="00934E50" w:rsidRDefault="005327E3" w:rsidP="00934E50">
      <w:r>
        <w:t>Thursday</w:t>
      </w:r>
      <w:r>
        <w:tab/>
      </w:r>
      <w:r w:rsidR="00934E50">
        <w:t xml:space="preserve"> 12:40-13:30 (</w:t>
      </w:r>
      <w:r>
        <w:t xml:space="preserve">group </w:t>
      </w:r>
      <w:r w:rsidR="00934E50">
        <w:t>A)</w:t>
      </w:r>
    </w:p>
    <w:p w14:paraId="45693A03" w14:textId="564E5E34" w:rsidR="00934E50" w:rsidRDefault="00AC6A95" w:rsidP="00934E50">
      <w:r>
        <w:t>Thursday</w:t>
      </w:r>
      <w:r>
        <w:tab/>
      </w:r>
      <w:r w:rsidR="00934E50">
        <w:t xml:space="preserve"> 13:40-14:30</w:t>
      </w:r>
    </w:p>
    <w:p w14:paraId="3439BEB8" w14:textId="77777777" w:rsidR="00934E50" w:rsidRDefault="00934E50">
      <w:pPr>
        <w:spacing w:before="88"/>
        <w:ind w:left="100"/>
      </w:pPr>
    </w:p>
    <w:p w14:paraId="56919D26" w14:textId="77777777" w:rsidR="00160DBD" w:rsidRDefault="00160DBD">
      <w:pPr>
        <w:pStyle w:val="Heading1"/>
        <w:rPr>
          <w:u w:val="single"/>
        </w:rPr>
        <w:sectPr w:rsidR="00160DBD" w:rsidSect="00160DBD">
          <w:type w:val="continuous"/>
          <w:pgSz w:w="12240" w:h="15840"/>
          <w:pgMar w:top="1360" w:right="1320" w:bottom="280" w:left="1340" w:header="720" w:footer="720" w:gutter="0"/>
          <w:cols w:num="2" w:space="720"/>
        </w:sectPr>
      </w:pPr>
    </w:p>
    <w:p w14:paraId="3FDF763F" w14:textId="77777777" w:rsidR="00413024" w:rsidRDefault="00413024">
      <w:pPr>
        <w:pStyle w:val="Heading1"/>
        <w:rPr>
          <w:u w:val="single"/>
        </w:rPr>
      </w:pPr>
    </w:p>
    <w:p w14:paraId="72F55AC3" w14:textId="4225D169" w:rsidR="00491E09" w:rsidRDefault="006C06E2">
      <w:pPr>
        <w:pStyle w:val="Heading1"/>
      </w:pPr>
      <w:r>
        <w:rPr>
          <w:u w:val="single"/>
        </w:rPr>
        <w:t>Requirement</w:t>
      </w:r>
      <w:r>
        <w:t>:</w:t>
      </w:r>
    </w:p>
    <w:p w14:paraId="72F55AC5" w14:textId="54BCB054" w:rsidR="00491E09" w:rsidRDefault="006C06E2">
      <w:pPr>
        <w:pStyle w:val="ListParagraph"/>
        <w:numPr>
          <w:ilvl w:val="0"/>
          <w:numId w:val="2"/>
        </w:numPr>
        <w:tabs>
          <w:tab w:val="left" w:pos="820"/>
          <w:tab w:val="left" w:pos="821"/>
        </w:tabs>
        <w:spacing w:line="273" w:lineRule="auto"/>
        <w:ind w:right="400"/>
      </w:pPr>
      <w:r>
        <w:t>Introductory level programming on any programming language. Familiarity with the concepts such as Conditionals, Loops and</w:t>
      </w:r>
      <w:r>
        <w:rPr>
          <w:spacing w:val="-6"/>
        </w:rPr>
        <w:t xml:space="preserve"> </w:t>
      </w:r>
      <w:r>
        <w:t>Functions.</w:t>
      </w:r>
    </w:p>
    <w:p w14:paraId="025A99ED" w14:textId="24FC38DF" w:rsidR="00212B05" w:rsidRDefault="00BC7B72">
      <w:pPr>
        <w:pStyle w:val="ListParagraph"/>
        <w:numPr>
          <w:ilvl w:val="0"/>
          <w:numId w:val="2"/>
        </w:numPr>
        <w:tabs>
          <w:tab w:val="left" w:pos="820"/>
          <w:tab w:val="left" w:pos="821"/>
        </w:tabs>
        <w:spacing w:line="273" w:lineRule="auto"/>
        <w:ind w:right="400"/>
      </w:pPr>
      <w:r>
        <w:t>Introductory level skills on Excel. Familiarity w</w:t>
      </w:r>
      <w:r w:rsidR="00EF6E30">
        <w:t>ith columns, rows, basic Excel Operations.</w:t>
      </w:r>
    </w:p>
    <w:p w14:paraId="6B481F51" w14:textId="77777777" w:rsidR="00413024" w:rsidRDefault="00413024">
      <w:pPr>
        <w:pStyle w:val="Heading1"/>
        <w:spacing w:before="208"/>
        <w:rPr>
          <w:u w:val="single"/>
        </w:rPr>
      </w:pPr>
    </w:p>
    <w:p w14:paraId="72F55AC6" w14:textId="3A39A0C9" w:rsidR="00491E09" w:rsidRDefault="006C06E2">
      <w:pPr>
        <w:pStyle w:val="Heading1"/>
        <w:spacing w:before="208"/>
      </w:pPr>
      <w:r>
        <w:rPr>
          <w:u w:val="single"/>
        </w:rPr>
        <w:t>Textbook</w:t>
      </w:r>
      <w:r w:rsidR="00E64881">
        <w:rPr>
          <w:u w:val="single"/>
        </w:rPr>
        <w:t>s</w:t>
      </w:r>
      <w:r>
        <w:t>:</w:t>
      </w:r>
    </w:p>
    <w:p w14:paraId="4006BA28" w14:textId="5166063D" w:rsidR="00D63871" w:rsidRDefault="00D70842" w:rsidP="003F5831">
      <w:pPr>
        <w:pStyle w:val="ListParagraph"/>
        <w:numPr>
          <w:ilvl w:val="0"/>
          <w:numId w:val="4"/>
        </w:numPr>
        <w:spacing w:line="348" w:lineRule="auto"/>
      </w:pPr>
      <w:r w:rsidRPr="00D70842">
        <w:t>I</w:t>
      </w:r>
      <w:r w:rsidR="00540358">
        <w:t>nformation</w:t>
      </w:r>
      <w:r w:rsidRPr="00D70842">
        <w:t xml:space="preserve"> S</w:t>
      </w:r>
      <w:r w:rsidR="00540358">
        <w:t>ystems</w:t>
      </w:r>
      <w:r w:rsidRPr="00D70842">
        <w:t xml:space="preserve"> </w:t>
      </w:r>
      <w:r w:rsidR="00540358">
        <w:t>for</w:t>
      </w:r>
      <w:r w:rsidRPr="00D70842">
        <w:t xml:space="preserve"> B</w:t>
      </w:r>
      <w:r w:rsidR="00540358">
        <w:t>usiness</w:t>
      </w:r>
      <w:r w:rsidRPr="00D70842">
        <w:t xml:space="preserve"> </w:t>
      </w:r>
      <w:r w:rsidR="00540358">
        <w:t>and</w:t>
      </w:r>
      <w:r w:rsidRPr="00D70842">
        <w:t xml:space="preserve"> B</w:t>
      </w:r>
      <w:r w:rsidR="00914670">
        <w:t>eyond</w:t>
      </w:r>
      <w:r w:rsidR="005E557E">
        <w:t xml:space="preserve"> </w:t>
      </w:r>
      <w:r w:rsidR="00F95247">
        <w:t>by David T. Bourgeois, James L. Smith</w:t>
      </w:r>
      <w:r w:rsidR="00D63871">
        <w:t xml:space="preserve">, </w:t>
      </w:r>
      <w:r w:rsidR="00F95247">
        <w:t>Shouhong Wang</w:t>
      </w:r>
      <w:r w:rsidR="00D63871">
        <w:t xml:space="preserve">, </w:t>
      </w:r>
      <w:r w:rsidR="00F95247">
        <w:t>Joseph Mortati</w:t>
      </w:r>
      <w:r w:rsidR="00D63871">
        <w:t xml:space="preserve">, Biola University. Free On line </w:t>
      </w:r>
      <w:hyperlink r:id="rId7" w:history="1">
        <w:r w:rsidR="005A10BB" w:rsidRPr="00885C9D">
          <w:rPr>
            <w:rStyle w:val="Hyperlink"/>
          </w:rPr>
          <w:t>https://digitalcommons.biola.edu/open-textbooks/1/</w:t>
        </w:r>
      </w:hyperlink>
    </w:p>
    <w:p w14:paraId="6EDF994F" w14:textId="054561C9" w:rsidR="00575400" w:rsidRDefault="000C7FEA" w:rsidP="003F5831">
      <w:pPr>
        <w:pStyle w:val="ListParagraph"/>
        <w:numPr>
          <w:ilvl w:val="0"/>
          <w:numId w:val="4"/>
        </w:numPr>
        <w:spacing w:line="348" w:lineRule="auto"/>
      </w:pPr>
      <w:r>
        <w:t xml:space="preserve"> </w:t>
      </w:r>
      <w:r w:rsidR="00F85510">
        <w:t>What</w:t>
      </w:r>
      <w:r w:rsidR="0094000E">
        <w:t>Works in Enterprise Business Intelligence</w:t>
      </w:r>
      <w:r w:rsidR="00914670">
        <w:t xml:space="preserve">, Free on line at: </w:t>
      </w:r>
      <w:hyperlink r:id="rId8" w:history="1">
        <w:r w:rsidR="00914670" w:rsidRPr="00C825DD">
          <w:rPr>
            <w:rStyle w:val="Hyperlink"/>
          </w:rPr>
          <w:t>http://download.101com.com/tdwi/ww24/whatworks24digitaledition.pdf</w:t>
        </w:r>
      </w:hyperlink>
    </w:p>
    <w:p w14:paraId="76B8E60B" w14:textId="7D92BA9D" w:rsidR="005A10BB" w:rsidRDefault="005C604D" w:rsidP="0010113B">
      <w:pPr>
        <w:pStyle w:val="ListParagraph"/>
        <w:numPr>
          <w:ilvl w:val="0"/>
          <w:numId w:val="4"/>
        </w:numPr>
        <w:spacing w:line="348" w:lineRule="auto"/>
      </w:pPr>
      <w:r>
        <w:t>Business Intelligence Guidebook</w:t>
      </w:r>
      <w:r w:rsidR="00E528A0">
        <w:t xml:space="preserve">, </w:t>
      </w:r>
      <w:r w:rsidR="00270CD5">
        <w:t xml:space="preserve">by Rick Sherman, Publisher: Morgan Kaufmann, </w:t>
      </w:r>
      <w:r w:rsidR="00914670">
        <w:t xml:space="preserve">free online at </w:t>
      </w:r>
      <w:hyperlink r:id="rId9" w:history="1">
        <w:r w:rsidR="004E0C84" w:rsidRPr="00E63BF4">
          <w:rPr>
            <w:rStyle w:val="Hyperlink"/>
          </w:rPr>
          <w:t>https://risc01.sabanciuniv.edu/search~S9/?searchtype=r&amp;searcharg=IE413</w:t>
        </w:r>
      </w:hyperlink>
      <w:r w:rsidR="004E0C84">
        <w:t xml:space="preserve"> </w:t>
      </w:r>
    </w:p>
    <w:p w14:paraId="4A357DA6" w14:textId="012223F9" w:rsidR="00413024" w:rsidRDefault="00413024">
      <w:pPr>
        <w:pStyle w:val="Heading1"/>
        <w:spacing w:before="79"/>
        <w:rPr>
          <w:rFonts w:ascii="Times New Roman"/>
          <w:u w:val="thick"/>
        </w:rPr>
      </w:pPr>
    </w:p>
    <w:p w14:paraId="15CAB2B2" w14:textId="77777777" w:rsidR="00413024" w:rsidRDefault="00413024">
      <w:pPr>
        <w:pStyle w:val="Heading1"/>
        <w:spacing w:before="79"/>
        <w:rPr>
          <w:rFonts w:ascii="Times New Roman"/>
          <w:u w:val="thick"/>
        </w:rPr>
      </w:pPr>
    </w:p>
    <w:p w14:paraId="72F55ACB" w14:textId="48E66820" w:rsidR="00491E09" w:rsidRDefault="006C06E2">
      <w:pPr>
        <w:pStyle w:val="Heading1"/>
        <w:spacing w:before="79"/>
        <w:rPr>
          <w:rFonts w:ascii="Times New Roman"/>
        </w:rPr>
      </w:pPr>
      <w:r>
        <w:rPr>
          <w:rFonts w:ascii="Times New Roman"/>
          <w:u w:val="thick"/>
        </w:rPr>
        <w:t>Additional Resources</w:t>
      </w:r>
      <w:r>
        <w:rPr>
          <w:rFonts w:ascii="Times New Roman"/>
        </w:rPr>
        <w:t>:</w:t>
      </w:r>
    </w:p>
    <w:p w14:paraId="72F55ACD" w14:textId="70A585DF" w:rsidR="00491E09" w:rsidRPr="004254A2" w:rsidRDefault="006C06E2">
      <w:pPr>
        <w:pStyle w:val="ListParagraph"/>
        <w:numPr>
          <w:ilvl w:val="0"/>
          <w:numId w:val="2"/>
        </w:numPr>
        <w:tabs>
          <w:tab w:val="left" w:pos="820"/>
          <w:tab w:val="left" w:pos="821"/>
        </w:tabs>
        <w:ind w:hanging="361"/>
        <w:rPr>
          <w:sz w:val="24"/>
        </w:rPr>
      </w:pPr>
      <w:r>
        <w:t>Auxiliary</w:t>
      </w:r>
      <w:r>
        <w:rPr>
          <w:color w:val="0000FF"/>
        </w:rPr>
        <w:t xml:space="preserve"> </w:t>
      </w:r>
      <w:hyperlink r:id="rId10">
        <w:r>
          <w:rPr>
            <w:color w:val="0000FF"/>
            <w:sz w:val="24"/>
            <w:u w:val="single" w:color="0000FF"/>
          </w:rPr>
          <w:t>Course Notes</w:t>
        </w:r>
      </w:hyperlink>
      <w:r>
        <w:rPr>
          <w:sz w:val="24"/>
        </w:rPr>
        <w:t>,</w:t>
      </w:r>
      <w:r w:rsidR="0014588A" w:rsidRPr="004254A2">
        <w:rPr>
          <w:sz w:val="24"/>
        </w:rPr>
        <w:t xml:space="preserve"> </w:t>
      </w:r>
    </w:p>
    <w:p w14:paraId="741177B4" w14:textId="23F44EAE" w:rsidR="004254A2" w:rsidRPr="004E0C84" w:rsidRDefault="004254A2">
      <w:pPr>
        <w:pStyle w:val="ListParagraph"/>
        <w:numPr>
          <w:ilvl w:val="0"/>
          <w:numId w:val="2"/>
        </w:numPr>
        <w:tabs>
          <w:tab w:val="left" w:pos="820"/>
          <w:tab w:val="left" w:pos="821"/>
        </w:tabs>
        <w:ind w:hanging="361"/>
        <w:rPr>
          <w:sz w:val="24"/>
        </w:rPr>
      </w:pPr>
      <w:r>
        <w:rPr>
          <w:color w:val="0000FF"/>
          <w:sz w:val="24"/>
          <w:u w:val="single" w:color="0000FF"/>
        </w:rPr>
        <w:t>MS Access and MS Excel online tutorials</w:t>
      </w:r>
      <w:r w:rsidR="00594798">
        <w:rPr>
          <w:color w:val="0000FF"/>
          <w:sz w:val="24"/>
          <w:u w:val="single" w:color="0000FF"/>
        </w:rPr>
        <w:t xml:space="preserve"> </w:t>
      </w:r>
      <w:r w:rsidR="00594798" w:rsidRPr="00594798">
        <w:rPr>
          <w:sz w:val="24"/>
          <w:u w:color="0000FF"/>
        </w:rPr>
        <w:t xml:space="preserve">(links will </w:t>
      </w:r>
      <w:r w:rsidR="00594798" w:rsidRPr="000A6809">
        <w:rPr>
          <w:sz w:val="24"/>
          <w:u w:color="0000FF"/>
        </w:rPr>
        <w:t>be shared in the class)</w:t>
      </w:r>
    </w:p>
    <w:p w14:paraId="5F13510E" w14:textId="77777777" w:rsidR="00413024" w:rsidRDefault="00413024" w:rsidP="00DB4319">
      <w:pPr>
        <w:pStyle w:val="Heading1"/>
        <w:spacing w:before="79"/>
        <w:rPr>
          <w:rFonts w:ascii="Times New Roman"/>
          <w:u w:val="single"/>
        </w:rPr>
      </w:pPr>
    </w:p>
    <w:p w14:paraId="2E409BC8" w14:textId="1C3602BA" w:rsidR="00DB4319" w:rsidRDefault="00DB4319" w:rsidP="00DB4319">
      <w:pPr>
        <w:pStyle w:val="Heading1"/>
        <w:spacing w:before="79"/>
        <w:rPr>
          <w:rFonts w:ascii="Times New Roman"/>
        </w:rPr>
      </w:pPr>
      <w:r w:rsidRPr="008A1565">
        <w:rPr>
          <w:rFonts w:ascii="Times New Roman"/>
          <w:u w:val="single"/>
        </w:rPr>
        <w:t>Zoom ID</w:t>
      </w:r>
      <w:r>
        <w:rPr>
          <w:rFonts w:ascii="Times New Roman"/>
        </w:rPr>
        <w:t>:</w:t>
      </w:r>
      <w:r>
        <w:rPr>
          <w:rFonts w:ascii="Times New Roman"/>
        </w:rPr>
        <w:t xml:space="preserve"> 5152831935</w:t>
      </w:r>
    </w:p>
    <w:p w14:paraId="6E7B3B2E" w14:textId="0319601E" w:rsidR="004E0C84" w:rsidRDefault="004E0C84" w:rsidP="004E0C84">
      <w:pPr>
        <w:tabs>
          <w:tab w:val="left" w:pos="820"/>
          <w:tab w:val="left" w:pos="821"/>
        </w:tabs>
        <w:rPr>
          <w:sz w:val="24"/>
        </w:rPr>
      </w:pPr>
    </w:p>
    <w:p w14:paraId="7F890868" w14:textId="1694367A" w:rsidR="00413024" w:rsidRPr="00212E81" w:rsidRDefault="00212E81" w:rsidP="004E0C84">
      <w:pPr>
        <w:tabs>
          <w:tab w:val="left" w:pos="820"/>
          <w:tab w:val="left" w:pos="821"/>
        </w:tabs>
        <w:rPr>
          <w:b/>
          <w:bCs/>
          <w:sz w:val="24"/>
        </w:rPr>
      </w:pPr>
      <w:r w:rsidRPr="00212E81">
        <w:rPr>
          <w:b/>
          <w:bCs/>
          <w:u w:val="single"/>
        </w:rPr>
        <w:t>Grading</w:t>
      </w:r>
      <w:r w:rsidRPr="00212E81">
        <w:rPr>
          <w:b/>
          <w:bCs/>
        </w:rPr>
        <w:t>:</w:t>
      </w:r>
    </w:p>
    <w:p w14:paraId="0E360675" w14:textId="4EFAA51C" w:rsidR="004E0C84" w:rsidRDefault="004E0C84" w:rsidP="004E0C84">
      <w:pPr>
        <w:tabs>
          <w:tab w:val="left" w:pos="820"/>
          <w:tab w:val="left" w:pos="821"/>
        </w:tabs>
        <w:rPr>
          <w:sz w:val="24"/>
        </w:rPr>
      </w:pPr>
    </w:p>
    <w:p w14:paraId="009D0542" w14:textId="72DDB951" w:rsidR="00212E81" w:rsidRDefault="00654A50" w:rsidP="004E0C84">
      <w:pPr>
        <w:tabs>
          <w:tab w:val="left" w:pos="820"/>
          <w:tab w:val="left" w:pos="821"/>
        </w:tabs>
        <w:rPr>
          <w:sz w:val="24"/>
        </w:rPr>
      </w:pPr>
      <w:r>
        <w:rPr>
          <w:sz w:val="24"/>
        </w:rPr>
        <w:t>HWs</w:t>
      </w:r>
      <w:r w:rsidR="0063211C">
        <w:rPr>
          <w:sz w:val="24"/>
        </w:rPr>
        <w:tab/>
      </w:r>
      <w:r w:rsidR="0063211C">
        <w:rPr>
          <w:sz w:val="24"/>
        </w:rPr>
        <w:tab/>
      </w:r>
      <w:r w:rsidR="0063211C">
        <w:rPr>
          <w:sz w:val="24"/>
        </w:rPr>
        <w:tab/>
        <w:t>20%</w:t>
      </w:r>
    </w:p>
    <w:p w14:paraId="3149427B" w14:textId="71EDB1B8" w:rsidR="00654A50" w:rsidRDefault="00654A50" w:rsidP="004E0C84">
      <w:pPr>
        <w:tabs>
          <w:tab w:val="left" w:pos="820"/>
          <w:tab w:val="left" w:pos="821"/>
        </w:tabs>
        <w:rPr>
          <w:sz w:val="24"/>
        </w:rPr>
      </w:pPr>
      <w:r>
        <w:rPr>
          <w:sz w:val="24"/>
        </w:rPr>
        <w:t>Project</w:t>
      </w:r>
      <w:r w:rsidR="0063211C">
        <w:rPr>
          <w:sz w:val="24"/>
        </w:rPr>
        <w:tab/>
      </w:r>
      <w:r w:rsidR="0063211C">
        <w:rPr>
          <w:sz w:val="24"/>
        </w:rPr>
        <w:tab/>
      </w:r>
      <w:r w:rsidR="0063211C">
        <w:rPr>
          <w:sz w:val="24"/>
        </w:rPr>
        <w:tab/>
        <w:t>30%</w:t>
      </w:r>
    </w:p>
    <w:p w14:paraId="3FEAE8D2" w14:textId="1D656DC9" w:rsidR="00654A50" w:rsidRDefault="00654A50" w:rsidP="004E0C84">
      <w:pPr>
        <w:tabs>
          <w:tab w:val="left" w:pos="820"/>
          <w:tab w:val="left" w:pos="821"/>
        </w:tabs>
        <w:rPr>
          <w:sz w:val="24"/>
        </w:rPr>
      </w:pPr>
      <w:r>
        <w:rPr>
          <w:sz w:val="24"/>
        </w:rPr>
        <w:t>Midterm</w:t>
      </w:r>
      <w:r>
        <w:rPr>
          <w:sz w:val="24"/>
        </w:rPr>
        <w:tab/>
      </w:r>
      <w:r w:rsidR="0063211C">
        <w:rPr>
          <w:sz w:val="24"/>
        </w:rPr>
        <w:t>20%</w:t>
      </w:r>
    </w:p>
    <w:p w14:paraId="79D869C9" w14:textId="5E2A55B9" w:rsidR="00654A50" w:rsidRDefault="00654A50" w:rsidP="004E0C84">
      <w:pPr>
        <w:tabs>
          <w:tab w:val="left" w:pos="820"/>
          <w:tab w:val="left" w:pos="821"/>
        </w:tabs>
        <w:rPr>
          <w:sz w:val="24"/>
        </w:rPr>
      </w:pPr>
      <w:r>
        <w:rPr>
          <w:sz w:val="24"/>
        </w:rPr>
        <w:t>Final</w:t>
      </w:r>
      <w:r>
        <w:rPr>
          <w:sz w:val="24"/>
        </w:rPr>
        <w:tab/>
      </w:r>
      <w:r>
        <w:rPr>
          <w:sz w:val="24"/>
        </w:rPr>
        <w:tab/>
      </w:r>
      <w:r>
        <w:rPr>
          <w:sz w:val="24"/>
        </w:rPr>
        <w:tab/>
        <w:t>30%</w:t>
      </w:r>
    </w:p>
    <w:p w14:paraId="6E60EB33" w14:textId="2EB512A5" w:rsidR="00212E81" w:rsidRDefault="00212E81">
      <w:pPr>
        <w:rPr>
          <w:sz w:val="24"/>
        </w:rPr>
      </w:pPr>
      <w:r>
        <w:rPr>
          <w:sz w:val="24"/>
        </w:rPr>
        <w:br w:type="page"/>
      </w:r>
    </w:p>
    <w:p w14:paraId="72F55ADA" w14:textId="0419F8DF" w:rsidR="00491E09" w:rsidRDefault="0063211C">
      <w:pPr>
        <w:pStyle w:val="Heading1"/>
        <w:spacing w:before="56"/>
        <w:rPr>
          <w:u w:val="single"/>
        </w:rPr>
      </w:pPr>
      <w:r w:rsidRPr="0063211C">
        <w:rPr>
          <w:u w:val="single"/>
        </w:rPr>
        <w:lastRenderedPageBreak/>
        <w:t xml:space="preserve">Tentative </w:t>
      </w:r>
      <w:r w:rsidR="006C06E2" w:rsidRPr="0063211C">
        <w:rPr>
          <w:u w:val="single"/>
        </w:rPr>
        <w:t>Course Outline</w:t>
      </w:r>
      <w:r w:rsidR="006C06E2" w:rsidRPr="00212E81">
        <w:rPr>
          <w:u w:val="single"/>
        </w:rPr>
        <w:t>:</w:t>
      </w:r>
    </w:p>
    <w:p w14:paraId="0F00D9ED" w14:textId="77777777" w:rsidR="00212E81" w:rsidRPr="00212E81" w:rsidRDefault="00212E81">
      <w:pPr>
        <w:pStyle w:val="Heading1"/>
        <w:spacing w:before="56"/>
        <w:rPr>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9"/>
        <w:gridCol w:w="6755"/>
      </w:tblGrid>
      <w:tr w:rsidR="003F7A65" w:rsidRPr="003F7A65" w14:paraId="19F549D0" w14:textId="77777777" w:rsidTr="0045481B">
        <w:trPr>
          <w:trHeight w:val="457"/>
          <w:jc w:val="center"/>
        </w:trPr>
        <w:tc>
          <w:tcPr>
            <w:tcW w:w="1369" w:type="dxa"/>
          </w:tcPr>
          <w:p w14:paraId="450723FD" w14:textId="77777777" w:rsidR="003F7A65" w:rsidRPr="003F7A65" w:rsidRDefault="003F7A65" w:rsidP="003F7A65">
            <w:pPr>
              <w:pStyle w:val="Heading1"/>
              <w:spacing w:before="56"/>
            </w:pPr>
            <w:r w:rsidRPr="003F7A65">
              <w:t>Week</w:t>
            </w:r>
          </w:p>
        </w:tc>
        <w:tc>
          <w:tcPr>
            <w:tcW w:w="6755" w:type="dxa"/>
          </w:tcPr>
          <w:p w14:paraId="3DFC7A86" w14:textId="77777777" w:rsidR="003F7A65" w:rsidRPr="003F7A65" w:rsidRDefault="003F7A65" w:rsidP="006C06E2">
            <w:pPr>
              <w:pStyle w:val="Heading1"/>
              <w:spacing w:before="56"/>
              <w:jc w:val="center"/>
            </w:pPr>
            <w:r w:rsidRPr="003F7A65">
              <w:t>Topic</w:t>
            </w:r>
          </w:p>
        </w:tc>
      </w:tr>
      <w:tr w:rsidR="003F7A65" w:rsidRPr="003F7A65" w14:paraId="7F8EAFFA" w14:textId="77777777" w:rsidTr="0045481B">
        <w:trPr>
          <w:trHeight w:val="757"/>
          <w:jc w:val="center"/>
        </w:trPr>
        <w:tc>
          <w:tcPr>
            <w:tcW w:w="1369" w:type="dxa"/>
          </w:tcPr>
          <w:p w14:paraId="721D6FF3" w14:textId="77777777" w:rsidR="003F7A65" w:rsidRPr="003F7A65" w:rsidRDefault="003F7A65" w:rsidP="003F7A65">
            <w:pPr>
              <w:pStyle w:val="Heading1"/>
              <w:spacing w:before="56"/>
            </w:pPr>
          </w:p>
          <w:p w14:paraId="6E5CB0BD" w14:textId="77777777" w:rsidR="003F7A65" w:rsidRPr="003F7A65" w:rsidRDefault="003F7A65" w:rsidP="003F7A65">
            <w:pPr>
              <w:pStyle w:val="Heading1"/>
              <w:spacing w:before="56"/>
            </w:pPr>
            <w:r w:rsidRPr="003F7A65">
              <w:t>Week 1</w:t>
            </w:r>
          </w:p>
        </w:tc>
        <w:tc>
          <w:tcPr>
            <w:tcW w:w="6755" w:type="dxa"/>
          </w:tcPr>
          <w:p w14:paraId="74F53F6A" w14:textId="77777777" w:rsidR="003F7A65" w:rsidRPr="003F7A65" w:rsidRDefault="003F7A65" w:rsidP="006C06E2">
            <w:pPr>
              <w:pStyle w:val="Heading1"/>
              <w:spacing w:before="56"/>
              <w:jc w:val="center"/>
            </w:pPr>
            <w:r w:rsidRPr="003F7A65">
              <w:t>Overview of Information Systems and Technologies and Current Trends</w:t>
            </w:r>
          </w:p>
        </w:tc>
      </w:tr>
      <w:tr w:rsidR="003F7A65" w:rsidRPr="003F7A65" w14:paraId="468EB35E" w14:textId="77777777" w:rsidTr="0045481B">
        <w:trPr>
          <w:trHeight w:val="760"/>
          <w:jc w:val="center"/>
        </w:trPr>
        <w:tc>
          <w:tcPr>
            <w:tcW w:w="1369" w:type="dxa"/>
          </w:tcPr>
          <w:p w14:paraId="20020E5F" w14:textId="77777777" w:rsidR="003F7A65" w:rsidRPr="003F7A65" w:rsidRDefault="003F7A65" w:rsidP="003F7A65">
            <w:pPr>
              <w:pStyle w:val="Heading1"/>
              <w:spacing w:before="56"/>
            </w:pPr>
          </w:p>
          <w:p w14:paraId="09EE126E" w14:textId="77777777" w:rsidR="003F7A65" w:rsidRPr="003F7A65" w:rsidRDefault="003F7A65" w:rsidP="003F7A65">
            <w:pPr>
              <w:pStyle w:val="Heading1"/>
              <w:spacing w:before="56"/>
            </w:pPr>
            <w:r w:rsidRPr="003F7A65">
              <w:t>Week 2</w:t>
            </w:r>
          </w:p>
        </w:tc>
        <w:tc>
          <w:tcPr>
            <w:tcW w:w="6755" w:type="dxa"/>
          </w:tcPr>
          <w:p w14:paraId="0D45B71E" w14:textId="77777777" w:rsidR="003F7A65" w:rsidRPr="003F7A65" w:rsidRDefault="003F7A65" w:rsidP="006C06E2">
            <w:pPr>
              <w:pStyle w:val="Heading1"/>
              <w:spacing w:before="56"/>
              <w:jc w:val="center"/>
            </w:pPr>
            <w:r w:rsidRPr="003F7A65">
              <w:t>Hardware and Software Concepts in Information Technology</w:t>
            </w:r>
          </w:p>
        </w:tc>
      </w:tr>
      <w:tr w:rsidR="003F7A65" w:rsidRPr="003F7A65" w14:paraId="10D7A777" w14:textId="77777777" w:rsidTr="0045481B">
        <w:trPr>
          <w:trHeight w:val="1009"/>
          <w:jc w:val="center"/>
        </w:trPr>
        <w:tc>
          <w:tcPr>
            <w:tcW w:w="1369" w:type="dxa"/>
          </w:tcPr>
          <w:p w14:paraId="6B840333" w14:textId="77777777" w:rsidR="003F7A65" w:rsidRPr="003F7A65" w:rsidRDefault="003F7A65" w:rsidP="003F7A65">
            <w:pPr>
              <w:pStyle w:val="Heading1"/>
              <w:spacing w:before="56"/>
            </w:pPr>
            <w:r w:rsidRPr="003F7A65">
              <w:t>Week 3</w:t>
            </w:r>
          </w:p>
        </w:tc>
        <w:tc>
          <w:tcPr>
            <w:tcW w:w="6755" w:type="dxa"/>
          </w:tcPr>
          <w:p w14:paraId="427BA481" w14:textId="77777777" w:rsidR="003F7A65" w:rsidRPr="003F7A65" w:rsidRDefault="003F7A65" w:rsidP="006C06E2">
            <w:pPr>
              <w:pStyle w:val="Heading1"/>
              <w:spacing w:before="56"/>
              <w:jc w:val="center"/>
            </w:pPr>
            <w:r w:rsidRPr="003F7A65">
              <w:t>Emerging Trends in IT -</w:t>
            </w:r>
          </w:p>
          <w:p w14:paraId="1C62AEC6" w14:textId="77777777" w:rsidR="003F7A65" w:rsidRPr="003F7A65" w:rsidRDefault="003F7A65" w:rsidP="006C06E2">
            <w:pPr>
              <w:pStyle w:val="Heading1"/>
              <w:spacing w:before="56"/>
              <w:jc w:val="center"/>
            </w:pPr>
            <w:r w:rsidRPr="003F7A65">
              <w:t>Business Intelligence, Big Data, Data Mining, Cloud Computing, Mobile Devices, Internet of Things</w:t>
            </w:r>
          </w:p>
        </w:tc>
      </w:tr>
      <w:tr w:rsidR="003F7A65" w:rsidRPr="003F7A65" w14:paraId="7BDCE087" w14:textId="77777777" w:rsidTr="0045481B">
        <w:trPr>
          <w:trHeight w:val="1009"/>
          <w:jc w:val="center"/>
        </w:trPr>
        <w:tc>
          <w:tcPr>
            <w:tcW w:w="1369" w:type="dxa"/>
          </w:tcPr>
          <w:p w14:paraId="3C404949" w14:textId="77777777" w:rsidR="003F7A65" w:rsidRPr="003F7A65" w:rsidRDefault="003F7A65" w:rsidP="003F7A65">
            <w:pPr>
              <w:pStyle w:val="Heading1"/>
              <w:spacing w:before="56"/>
            </w:pPr>
            <w:r w:rsidRPr="003F7A65">
              <w:t>Week 4</w:t>
            </w:r>
          </w:p>
        </w:tc>
        <w:tc>
          <w:tcPr>
            <w:tcW w:w="6755" w:type="dxa"/>
          </w:tcPr>
          <w:p w14:paraId="0948532F" w14:textId="77777777" w:rsidR="003F7A65" w:rsidRPr="003F7A65" w:rsidRDefault="003F7A65" w:rsidP="006C06E2">
            <w:pPr>
              <w:pStyle w:val="Heading1"/>
              <w:spacing w:before="56"/>
              <w:jc w:val="center"/>
            </w:pPr>
            <w:r w:rsidRPr="003F7A65">
              <w:t>Emerging Trends in IT -</w:t>
            </w:r>
          </w:p>
          <w:p w14:paraId="36ABE780" w14:textId="77777777" w:rsidR="003F7A65" w:rsidRPr="003F7A65" w:rsidRDefault="003F7A65" w:rsidP="006C06E2">
            <w:pPr>
              <w:pStyle w:val="Heading1"/>
              <w:spacing w:before="56"/>
              <w:jc w:val="center"/>
            </w:pPr>
            <w:r w:rsidRPr="003F7A65">
              <w:t>Remote Computing, Information Security, Protecting Personnel Information, etc.</w:t>
            </w:r>
          </w:p>
        </w:tc>
      </w:tr>
      <w:tr w:rsidR="003F7A65" w:rsidRPr="003F7A65" w14:paraId="529239FF" w14:textId="77777777" w:rsidTr="0045481B">
        <w:trPr>
          <w:trHeight w:val="582"/>
          <w:jc w:val="center"/>
        </w:trPr>
        <w:tc>
          <w:tcPr>
            <w:tcW w:w="1369" w:type="dxa"/>
          </w:tcPr>
          <w:p w14:paraId="639EA2BC" w14:textId="77777777" w:rsidR="003F7A65" w:rsidRPr="003F7A65" w:rsidRDefault="003F7A65" w:rsidP="003F7A65">
            <w:pPr>
              <w:pStyle w:val="Heading1"/>
              <w:spacing w:before="56"/>
            </w:pPr>
          </w:p>
          <w:p w14:paraId="57D604B3" w14:textId="77777777" w:rsidR="003F7A65" w:rsidRPr="003F7A65" w:rsidRDefault="003F7A65" w:rsidP="003F7A65">
            <w:pPr>
              <w:pStyle w:val="Heading1"/>
              <w:spacing w:before="56"/>
            </w:pPr>
            <w:r w:rsidRPr="003F7A65">
              <w:t>Week 5</w:t>
            </w:r>
          </w:p>
        </w:tc>
        <w:tc>
          <w:tcPr>
            <w:tcW w:w="6755" w:type="dxa"/>
          </w:tcPr>
          <w:p w14:paraId="487F3147" w14:textId="77777777" w:rsidR="003F7A65" w:rsidRPr="003F7A65" w:rsidRDefault="003F7A65" w:rsidP="006C06E2">
            <w:pPr>
              <w:pStyle w:val="Heading1"/>
              <w:spacing w:before="56"/>
              <w:jc w:val="center"/>
            </w:pPr>
            <w:r w:rsidRPr="003F7A65">
              <w:t>DBMS Overview and Design Tables and Relations among tables</w:t>
            </w:r>
          </w:p>
        </w:tc>
      </w:tr>
      <w:tr w:rsidR="003F7A65" w:rsidRPr="003F7A65" w14:paraId="7B8FA709" w14:textId="77777777" w:rsidTr="0045481B">
        <w:trPr>
          <w:trHeight w:val="760"/>
          <w:jc w:val="center"/>
        </w:trPr>
        <w:tc>
          <w:tcPr>
            <w:tcW w:w="1369" w:type="dxa"/>
          </w:tcPr>
          <w:p w14:paraId="4EC7D73C" w14:textId="77777777" w:rsidR="003F7A65" w:rsidRPr="003F7A65" w:rsidRDefault="003F7A65" w:rsidP="003F7A65">
            <w:pPr>
              <w:pStyle w:val="Heading1"/>
              <w:spacing w:before="56"/>
            </w:pPr>
          </w:p>
          <w:p w14:paraId="6398EC57" w14:textId="77777777" w:rsidR="003F7A65" w:rsidRPr="003F7A65" w:rsidRDefault="003F7A65" w:rsidP="003F7A65">
            <w:pPr>
              <w:pStyle w:val="Heading1"/>
              <w:spacing w:before="56"/>
            </w:pPr>
            <w:r w:rsidRPr="003F7A65">
              <w:t>Week 6</w:t>
            </w:r>
          </w:p>
        </w:tc>
        <w:tc>
          <w:tcPr>
            <w:tcW w:w="6755" w:type="dxa"/>
          </w:tcPr>
          <w:p w14:paraId="7CAFB3BF" w14:textId="441975F3" w:rsidR="003F7A65" w:rsidRPr="003F7A65" w:rsidRDefault="003F7A65" w:rsidP="006C06E2">
            <w:pPr>
              <w:pStyle w:val="Heading1"/>
              <w:spacing w:before="56"/>
              <w:jc w:val="center"/>
            </w:pPr>
            <w:r w:rsidRPr="003F7A65">
              <w:t>Data Warehousing Fundamentals OLTP-OLAP Concepts – ETL Concepts</w:t>
            </w:r>
          </w:p>
        </w:tc>
      </w:tr>
      <w:tr w:rsidR="003F7A65" w:rsidRPr="003F7A65" w14:paraId="5EA99F87" w14:textId="77777777" w:rsidTr="0045481B">
        <w:trPr>
          <w:trHeight w:val="505"/>
          <w:jc w:val="center"/>
        </w:trPr>
        <w:tc>
          <w:tcPr>
            <w:tcW w:w="1369" w:type="dxa"/>
          </w:tcPr>
          <w:p w14:paraId="5107FFD3" w14:textId="77777777" w:rsidR="003F7A65" w:rsidRPr="003F7A65" w:rsidRDefault="003F7A65" w:rsidP="003F7A65">
            <w:pPr>
              <w:pStyle w:val="Heading1"/>
              <w:spacing w:before="56"/>
            </w:pPr>
            <w:r w:rsidRPr="003F7A65">
              <w:t>Week 7</w:t>
            </w:r>
          </w:p>
        </w:tc>
        <w:tc>
          <w:tcPr>
            <w:tcW w:w="6755" w:type="dxa"/>
          </w:tcPr>
          <w:p w14:paraId="3AEE2FB9" w14:textId="77777777" w:rsidR="003F7A65" w:rsidRPr="003F7A65" w:rsidRDefault="003F7A65" w:rsidP="006C06E2">
            <w:pPr>
              <w:pStyle w:val="Heading1"/>
              <w:spacing w:before="56"/>
              <w:jc w:val="center"/>
            </w:pPr>
            <w:r w:rsidRPr="003F7A65">
              <w:t>Query by Example (Microsoft Access)</w:t>
            </w:r>
          </w:p>
        </w:tc>
      </w:tr>
      <w:tr w:rsidR="003F7A65" w:rsidRPr="003F7A65" w14:paraId="517A8164" w14:textId="77777777" w:rsidTr="0045481B">
        <w:trPr>
          <w:trHeight w:val="560"/>
          <w:jc w:val="center"/>
        </w:trPr>
        <w:tc>
          <w:tcPr>
            <w:tcW w:w="1369" w:type="dxa"/>
          </w:tcPr>
          <w:p w14:paraId="2C59D749" w14:textId="77777777" w:rsidR="003F7A65" w:rsidRPr="003F7A65" w:rsidRDefault="003F7A65" w:rsidP="003F7A65">
            <w:pPr>
              <w:pStyle w:val="Heading1"/>
              <w:spacing w:before="56"/>
            </w:pPr>
          </w:p>
          <w:p w14:paraId="0DA4CBD0" w14:textId="77777777" w:rsidR="003F7A65" w:rsidRPr="003F7A65" w:rsidRDefault="003F7A65" w:rsidP="003F7A65">
            <w:pPr>
              <w:pStyle w:val="Heading1"/>
              <w:spacing w:before="56"/>
            </w:pPr>
            <w:r w:rsidRPr="003F7A65">
              <w:t>Week 8</w:t>
            </w:r>
          </w:p>
        </w:tc>
        <w:tc>
          <w:tcPr>
            <w:tcW w:w="6755" w:type="dxa"/>
          </w:tcPr>
          <w:p w14:paraId="062B9833" w14:textId="17B54478" w:rsidR="003F7A65" w:rsidRPr="003F7A65" w:rsidRDefault="009F4236" w:rsidP="006C06E2">
            <w:pPr>
              <w:pStyle w:val="Heading1"/>
              <w:spacing w:before="56"/>
              <w:jc w:val="center"/>
            </w:pPr>
            <w:r>
              <w:t>Midterm Exam</w:t>
            </w:r>
          </w:p>
        </w:tc>
      </w:tr>
      <w:tr w:rsidR="003F7A65" w:rsidRPr="003F7A65" w14:paraId="495D0B2D" w14:textId="77777777" w:rsidTr="0045481B">
        <w:trPr>
          <w:trHeight w:val="1266"/>
          <w:jc w:val="center"/>
        </w:trPr>
        <w:tc>
          <w:tcPr>
            <w:tcW w:w="1369" w:type="dxa"/>
          </w:tcPr>
          <w:p w14:paraId="63C2C140" w14:textId="77777777" w:rsidR="003F7A65" w:rsidRPr="003F7A65" w:rsidRDefault="003F7A65" w:rsidP="003F7A65">
            <w:pPr>
              <w:pStyle w:val="Heading1"/>
              <w:spacing w:before="56"/>
            </w:pPr>
          </w:p>
          <w:p w14:paraId="417CB1FB" w14:textId="77777777" w:rsidR="003F7A65" w:rsidRPr="003F7A65" w:rsidRDefault="003F7A65" w:rsidP="003F7A65">
            <w:pPr>
              <w:pStyle w:val="Heading1"/>
              <w:spacing w:before="56"/>
            </w:pPr>
            <w:r w:rsidRPr="003F7A65">
              <w:t>Week 9</w:t>
            </w:r>
          </w:p>
        </w:tc>
        <w:tc>
          <w:tcPr>
            <w:tcW w:w="6755" w:type="dxa"/>
          </w:tcPr>
          <w:p w14:paraId="55A9E14B" w14:textId="77777777" w:rsidR="00E53F02" w:rsidRPr="003F7A65" w:rsidRDefault="00E53F02" w:rsidP="00E53F02">
            <w:pPr>
              <w:pStyle w:val="Heading1"/>
              <w:spacing w:before="56"/>
              <w:jc w:val="center"/>
            </w:pPr>
            <w:r w:rsidRPr="003F7A65">
              <w:t>Data Analysis Examples</w:t>
            </w:r>
          </w:p>
          <w:p w14:paraId="01703990" w14:textId="16343993" w:rsidR="003F7A65" w:rsidRPr="003F7A65" w:rsidRDefault="00E53F02" w:rsidP="00E53F02">
            <w:pPr>
              <w:pStyle w:val="Heading1"/>
              <w:spacing w:before="56"/>
              <w:jc w:val="center"/>
            </w:pPr>
            <w:r w:rsidRPr="003F7A65">
              <w:t>using Excel, MS-Access, and Python Librarie</w:t>
            </w:r>
            <w:r>
              <w:t>s</w:t>
            </w:r>
          </w:p>
        </w:tc>
      </w:tr>
      <w:tr w:rsidR="003F7A65" w:rsidRPr="003F7A65" w14:paraId="3DEAC5BB" w14:textId="77777777" w:rsidTr="0045481B">
        <w:trPr>
          <w:trHeight w:val="1266"/>
          <w:jc w:val="center"/>
        </w:trPr>
        <w:tc>
          <w:tcPr>
            <w:tcW w:w="1369" w:type="dxa"/>
          </w:tcPr>
          <w:p w14:paraId="11828A3A" w14:textId="77777777" w:rsidR="003F7A65" w:rsidRPr="003F7A65" w:rsidRDefault="003F7A65" w:rsidP="003F7A65">
            <w:pPr>
              <w:pStyle w:val="Heading1"/>
              <w:spacing w:before="56"/>
            </w:pPr>
            <w:r w:rsidRPr="003F7A65">
              <w:t>Week 10</w:t>
            </w:r>
          </w:p>
        </w:tc>
        <w:tc>
          <w:tcPr>
            <w:tcW w:w="6755" w:type="dxa"/>
          </w:tcPr>
          <w:p w14:paraId="57FD9FF2" w14:textId="5E509D28" w:rsidR="00E53F02" w:rsidRPr="003F7A65" w:rsidRDefault="00E53F02" w:rsidP="00E53F02">
            <w:pPr>
              <w:pStyle w:val="Heading1"/>
              <w:spacing w:before="56"/>
              <w:jc w:val="center"/>
            </w:pPr>
            <w:r w:rsidRPr="003F7A65">
              <w:t>Database design and implementations from real world</w:t>
            </w:r>
            <w:r w:rsidRPr="003F7A65">
              <w:t xml:space="preserve"> </w:t>
            </w:r>
          </w:p>
          <w:p w14:paraId="37EDEEB1" w14:textId="6C918A40" w:rsidR="003F7A65" w:rsidRPr="003F7A65" w:rsidRDefault="003F7A65" w:rsidP="006C06E2">
            <w:pPr>
              <w:pStyle w:val="Heading1"/>
              <w:spacing w:before="56"/>
              <w:jc w:val="center"/>
            </w:pPr>
          </w:p>
        </w:tc>
      </w:tr>
      <w:tr w:rsidR="003F7A65" w:rsidRPr="003F7A65" w14:paraId="34232019" w14:textId="77777777" w:rsidTr="0045481B">
        <w:trPr>
          <w:trHeight w:val="644"/>
          <w:jc w:val="center"/>
        </w:trPr>
        <w:tc>
          <w:tcPr>
            <w:tcW w:w="1369" w:type="dxa"/>
          </w:tcPr>
          <w:p w14:paraId="72B07112" w14:textId="77777777" w:rsidR="003F7A65" w:rsidRPr="003F7A65" w:rsidRDefault="003F7A65" w:rsidP="003F7A65">
            <w:pPr>
              <w:pStyle w:val="Heading1"/>
              <w:spacing w:before="56"/>
            </w:pPr>
            <w:r w:rsidRPr="003F7A65">
              <w:t>Week 11</w:t>
            </w:r>
          </w:p>
        </w:tc>
        <w:tc>
          <w:tcPr>
            <w:tcW w:w="6755" w:type="dxa"/>
          </w:tcPr>
          <w:p w14:paraId="75EEAD15" w14:textId="19AF7F8B" w:rsidR="003F7A65" w:rsidRPr="003F7A65" w:rsidRDefault="00DF531C" w:rsidP="006C06E2">
            <w:pPr>
              <w:pStyle w:val="Heading1"/>
              <w:spacing w:before="56"/>
              <w:jc w:val="center"/>
            </w:pPr>
            <w:r>
              <w:t>Information Systems</w:t>
            </w:r>
            <w:r w:rsidR="003F7A65" w:rsidRPr="003F7A65">
              <w:t xml:space="preserve"> Components:</w:t>
            </w:r>
          </w:p>
          <w:p w14:paraId="6072EE0C" w14:textId="77777777" w:rsidR="003F7A65" w:rsidRPr="003F7A65" w:rsidRDefault="003F7A65" w:rsidP="006C06E2">
            <w:pPr>
              <w:pStyle w:val="Heading1"/>
              <w:spacing w:before="56"/>
              <w:jc w:val="center"/>
            </w:pPr>
            <w:r w:rsidRPr="003F7A65">
              <w:t>ERP, MRP, SCM</w:t>
            </w:r>
          </w:p>
        </w:tc>
      </w:tr>
      <w:tr w:rsidR="003F7A65" w:rsidRPr="003F7A65" w14:paraId="3D021B5B" w14:textId="77777777" w:rsidTr="0045481B">
        <w:trPr>
          <w:trHeight w:val="852"/>
          <w:jc w:val="center"/>
        </w:trPr>
        <w:tc>
          <w:tcPr>
            <w:tcW w:w="1369" w:type="dxa"/>
          </w:tcPr>
          <w:p w14:paraId="42931B79" w14:textId="77777777" w:rsidR="003F7A65" w:rsidRPr="003F7A65" w:rsidRDefault="003F7A65" w:rsidP="003F7A65">
            <w:pPr>
              <w:pStyle w:val="Heading1"/>
              <w:spacing w:before="56"/>
            </w:pPr>
          </w:p>
          <w:p w14:paraId="2091DA3C" w14:textId="77777777" w:rsidR="003F7A65" w:rsidRPr="003F7A65" w:rsidRDefault="003F7A65" w:rsidP="003F7A65">
            <w:pPr>
              <w:pStyle w:val="Heading1"/>
              <w:spacing w:before="56"/>
            </w:pPr>
            <w:r w:rsidRPr="003F7A65">
              <w:t>Week 12</w:t>
            </w:r>
          </w:p>
        </w:tc>
        <w:tc>
          <w:tcPr>
            <w:tcW w:w="6755" w:type="dxa"/>
          </w:tcPr>
          <w:p w14:paraId="166DEB25" w14:textId="60732E41" w:rsidR="003F7A65" w:rsidRPr="003F7A65" w:rsidRDefault="00DF531C" w:rsidP="006C06E2">
            <w:pPr>
              <w:pStyle w:val="Heading1"/>
              <w:spacing w:before="56"/>
              <w:jc w:val="center"/>
            </w:pPr>
            <w:r>
              <w:t>Information Systems</w:t>
            </w:r>
            <w:r w:rsidR="003F7A65" w:rsidRPr="003F7A65">
              <w:t xml:space="preserve"> Components:</w:t>
            </w:r>
          </w:p>
          <w:p w14:paraId="11E29887" w14:textId="77777777" w:rsidR="003F7A65" w:rsidRPr="003F7A65" w:rsidRDefault="003F7A65" w:rsidP="006C06E2">
            <w:pPr>
              <w:pStyle w:val="Heading1"/>
              <w:spacing w:before="56"/>
              <w:jc w:val="center"/>
            </w:pPr>
            <w:r w:rsidRPr="003F7A65">
              <w:t>CRM, SCM, Finance Tools, Accounting Packages,</w:t>
            </w:r>
          </w:p>
        </w:tc>
      </w:tr>
      <w:tr w:rsidR="003F7A65" w:rsidRPr="003F7A65" w14:paraId="7C17EA5F" w14:textId="77777777" w:rsidTr="0045481B">
        <w:trPr>
          <w:trHeight w:val="1266"/>
          <w:jc w:val="center"/>
        </w:trPr>
        <w:tc>
          <w:tcPr>
            <w:tcW w:w="1369" w:type="dxa"/>
          </w:tcPr>
          <w:p w14:paraId="14E04143" w14:textId="77777777" w:rsidR="003F7A65" w:rsidRPr="003F7A65" w:rsidRDefault="003F7A65" w:rsidP="003F7A65">
            <w:pPr>
              <w:pStyle w:val="Heading1"/>
              <w:spacing w:before="56"/>
            </w:pPr>
          </w:p>
          <w:p w14:paraId="7A345A96" w14:textId="77777777" w:rsidR="003F7A65" w:rsidRPr="003F7A65" w:rsidRDefault="003F7A65" w:rsidP="003F7A65">
            <w:pPr>
              <w:pStyle w:val="Heading1"/>
              <w:spacing w:before="56"/>
            </w:pPr>
            <w:r w:rsidRPr="003F7A65">
              <w:t>Week 13</w:t>
            </w:r>
          </w:p>
        </w:tc>
        <w:tc>
          <w:tcPr>
            <w:tcW w:w="6755" w:type="dxa"/>
          </w:tcPr>
          <w:p w14:paraId="458435FC" w14:textId="77777777" w:rsidR="003F7A65" w:rsidRPr="003F7A65" w:rsidRDefault="003F7A65" w:rsidP="006C06E2">
            <w:pPr>
              <w:pStyle w:val="Heading1"/>
              <w:spacing w:before="56"/>
              <w:jc w:val="center"/>
            </w:pPr>
            <w:r w:rsidRPr="003F7A65">
              <w:t>Course Review</w:t>
            </w:r>
          </w:p>
        </w:tc>
      </w:tr>
      <w:tr w:rsidR="003F7A65" w:rsidRPr="003F7A65" w14:paraId="1680F75E" w14:textId="77777777" w:rsidTr="0045481B">
        <w:trPr>
          <w:trHeight w:val="70"/>
          <w:jc w:val="center"/>
        </w:trPr>
        <w:tc>
          <w:tcPr>
            <w:tcW w:w="1369" w:type="dxa"/>
          </w:tcPr>
          <w:p w14:paraId="3C8738F2" w14:textId="77777777" w:rsidR="003F7A65" w:rsidRPr="003F7A65" w:rsidRDefault="003F7A65" w:rsidP="003F7A65">
            <w:pPr>
              <w:pStyle w:val="Heading1"/>
              <w:spacing w:before="56"/>
            </w:pPr>
          </w:p>
          <w:p w14:paraId="2AA06E43" w14:textId="77777777" w:rsidR="003F7A65" w:rsidRPr="003F7A65" w:rsidRDefault="003F7A65" w:rsidP="003F7A65">
            <w:pPr>
              <w:pStyle w:val="Heading1"/>
              <w:spacing w:before="56"/>
            </w:pPr>
            <w:r w:rsidRPr="003F7A65">
              <w:t>Week 14</w:t>
            </w:r>
          </w:p>
        </w:tc>
        <w:tc>
          <w:tcPr>
            <w:tcW w:w="6755" w:type="dxa"/>
          </w:tcPr>
          <w:p w14:paraId="67B2CBB7" w14:textId="7732DA66" w:rsidR="003F7A65" w:rsidRPr="003F7A65" w:rsidRDefault="003F7A65" w:rsidP="006C06E2">
            <w:pPr>
              <w:pStyle w:val="Heading1"/>
              <w:spacing w:before="56"/>
              <w:jc w:val="center"/>
            </w:pPr>
            <w:r w:rsidRPr="003F7A65">
              <w:t>Term Project</w:t>
            </w:r>
          </w:p>
          <w:p w14:paraId="5791FC18" w14:textId="77777777" w:rsidR="003F7A65" w:rsidRPr="003F7A65" w:rsidRDefault="003F7A65" w:rsidP="006C06E2">
            <w:pPr>
              <w:pStyle w:val="Heading1"/>
              <w:spacing w:before="56"/>
              <w:jc w:val="center"/>
            </w:pPr>
            <w:r w:rsidRPr="003F7A65">
              <w:t>Final Exam</w:t>
            </w:r>
          </w:p>
        </w:tc>
      </w:tr>
    </w:tbl>
    <w:p w14:paraId="05BD83D8" w14:textId="324238B9" w:rsidR="001D0DED" w:rsidRDefault="001D0DED" w:rsidP="008857F2">
      <w:pPr>
        <w:spacing w:before="56"/>
      </w:pPr>
    </w:p>
    <w:sectPr w:rsidR="001D0DED">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056EA"/>
    <w:multiLevelType w:val="hybridMultilevel"/>
    <w:tmpl w:val="4C1058B0"/>
    <w:lvl w:ilvl="0" w:tplc="AE380730">
      <w:numFmt w:val="bullet"/>
      <w:lvlText w:val="-"/>
      <w:lvlJc w:val="left"/>
      <w:pPr>
        <w:ind w:left="820" w:hanging="360"/>
      </w:pPr>
      <w:rPr>
        <w:rFonts w:ascii="Times New Roman" w:eastAsia="Times New Roman" w:hAnsi="Times New Roman" w:cs="Times New Roman" w:hint="default"/>
        <w:w w:val="100"/>
        <w:sz w:val="22"/>
        <w:szCs w:val="22"/>
        <w:lang w:val="en-US" w:eastAsia="en-US" w:bidi="en-US"/>
      </w:rPr>
    </w:lvl>
    <w:lvl w:ilvl="1" w:tplc="19681F5A">
      <w:numFmt w:val="bullet"/>
      <w:lvlText w:val="•"/>
      <w:lvlJc w:val="left"/>
      <w:pPr>
        <w:ind w:left="1696" w:hanging="360"/>
      </w:pPr>
      <w:rPr>
        <w:rFonts w:hint="default"/>
        <w:lang w:val="en-US" w:eastAsia="en-US" w:bidi="en-US"/>
      </w:rPr>
    </w:lvl>
    <w:lvl w:ilvl="2" w:tplc="26329C62">
      <w:numFmt w:val="bullet"/>
      <w:lvlText w:val="•"/>
      <w:lvlJc w:val="left"/>
      <w:pPr>
        <w:ind w:left="2572" w:hanging="360"/>
      </w:pPr>
      <w:rPr>
        <w:rFonts w:hint="default"/>
        <w:lang w:val="en-US" w:eastAsia="en-US" w:bidi="en-US"/>
      </w:rPr>
    </w:lvl>
    <w:lvl w:ilvl="3" w:tplc="039261D8">
      <w:numFmt w:val="bullet"/>
      <w:lvlText w:val="•"/>
      <w:lvlJc w:val="left"/>
      <w:pPr>
        <w:ind w:left="3448" w:hanging="360"/>
      </w:pPr>
      <w:rPr>
        <w:rFonts w:hint="default"/>
        <w:lang w:val="en-US" w:eastAsia="en-US" w:bidi="en-US"/>
      </w:rPr>
    </w:lvl>
    <w:lvl w:ilvl="4" w:tplc="105297F0">
      <w:numFmt w:val="bullet"/>
      <w:lvlText w:val="•"/>
      <w:lvlJc w:val="left"/>
      <w:pPr>
        <w:ind w:left="4324" w:hanging="360"/>
      </w:pPr>
      <w:rPr>
        <w:rFonts w:hint="default"/>
        <w:lang w:val="en-US" w:eastAsia="en-US" w:bidi="en-US"/>
      </w:rPr>
    </w:lvl>
    <w:lvl w:ilvl="5" w:tplc="72BC0CCC">
      <w:numFmt w:val="bullet"/>
      <w:lvlText w:val="•"/>
      <w:lvlJc w:val="left"/>
      <w:pPr>
        <w:ind w:left="5200" w:hanging="360"/>
      </w:pPr>
      <w:rPr>
        <w:rFonts w:hint="default"/>
        <w:lang w:val="en-US" w:eastAsia="en-US" w:bidi="en-US"/>
      </w:rPr>
    </w:lvl>
    <w:lvl w:ilvl="6" w:tplc="65A4DB74">
      <w:numFmt w:val="bullet"/>
      <w:lvlText w:val="•"/>
      <w:lvlJc w:val="left"/>
      <w:pPr>
        <w:ind w:left="6076" w:hanging="360"/>
      </w:pPr>
      <w:rPr>
        <w:rFonts w:hint="default"/>
        <w:lang w:val="en-US" w:eastAsia="en-US" w:bidi="en-US"/>
      </w:rPr>
    </w:lvl>
    <w:lvl w:ilvl="7" w:tplc="8ED027EA">
      <w:numFmt w:val="bullet"/>
      <w:lvlText w:val="•"/>
      <w:lvlJc w:val="left"/>
      <w:pPr>
        <w:ind w:left="6952" w:hanging="360"/>
      </w:pPr>
      <w:rPr>
        <w:rFonts w:hint="default"/>
        <w:lang w:val="en-US" w:eastAsia="en-US" w:bidi="en-US"/>
      </w:rPr>
    </w:lvl>
    <w:lvl w:ilvl="8" w:tplc="B5CE3CF4">
      <w:numFmt w:val="bullet"/>
      <w:lvlText w:val="•"/>
      <w:lvlJc w:val="left"/>
      <w:pPr>
        <w:ind w:left="7828" w:hanging="360"/>
      </w:pPr>
      <w:rPr>
        <w:rFonts w:hint="default"/>
        <w:lang w:val="en-US" w:eastAsia="en-US" w:bidi="en-US"/>
      </w:rPr>
    </w:lvl>
  </w:abstractNum>
  <w:abstractNum w:abstractNumId="1" w15:restartNumberingAfterBreak="0">
    <w:nsid w:val="32437586"/>
    <w:multiLevelType w:val="hybridMultilevel"/>
    <w:tmpl w:val="CC7C3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166A82"/>
    <w:multiLevelType w:val="hybridMultilevel"/>
    <w:tmpl w:val="9A7C1C4E"/>
    <w:lvl w:ilvl="0" w:tplc="51DCD966">
      <w:numFmt w:val="bullet"/>
      <w:lvlText w:val=""/>
      <w:lvlJc w:val="left"/>
      <w:pPr>
        <w:ind w:left="820" w:hanging="360"/>
      </w:pPr>
      <w:rPr>
        <w:rFonts w:ascii="Symbol" w:eastAsia="Symbol" w:hAnsi="Symbol" w:cs="Symbol" w:hint="default"/>
        <w:w w:val="100"/>
        <w:sz w:val="22"/>
        <w:szCs w:val="22"/>
        <w:lang w:val="en-US" w:eastAsia="en-US" w:bidi="en-US"/>
      </w:rPr>
    </w:lvl>
    <w:lvl w:ilvl="1" w:tplc="C3BE0CD6">
      <w:numFmt w:val="bullet"/>
      <w:lvlText w:val="•"/>
      <w:lvlJc w:val="left"/>
      <w:pPr>
        <w:ind w:left="1696" w:hanging="360"/>
      </w:pPr>
      <w:rPr>
        <w:rFonts w:hint="default"/>
        <w:lang w:val="en-US" w:eastAsia="en-US" w:bidi="en-US"/>
      </w:rPr>
    </w:lvl>
    <w:lvl w:ilvl="2" w:tplc="E282341C">
      <w:numFmt w:val="bullet"/>
      <w:lvlText w:val="•"/>
      <w:lvlJc w:val="left"/>
      <w:pPr>
        <w:ind w:left="2572" w:hanging="360"/>
      </w:pPr>
      <w:rPr>
        <w:rFonts w:hint="default"/>
        <w:lang w:val="en-US" w:eastAsia="en-US" w:bidi="en-US"/>
      </w:rPr>
    </w:lvl>
    <w:lvl w:ilvl="3" w:tplc="A6348BAA">
      <w:numFmt w:val="bullet"/>
      <w:lvlText w:val="•"/>
      <w:lvlJc w:val="left"/>
      <w:pPr>
        <w:ind w:left="3448" w:hanging="360"/>
      </w:pPr>
      <w:rPr>
        <w:rFonts w:hint="default"/>
        <w:lang w:val="en-US" w:eastAsia="en-US" w:bidi="en-US"/>
      </w:rPr>
    </w:lvl>
    <w:lvl w:ilvl="4" w:tplc="80A00238">
      <w:numFmt w:val="bullet"/>
      <w:lvlText w:val="•"/>
      <w:lvlJc w:val="left"/>
      <w:pPr>
        <w:ind w:left="4324" w:hanging="360"/>
      </w:pPr>
      <w:rPr>
        <w:rFonts w:hint="default"/>
        <w:lang w:val="en-US" w:eastAsia="en-US" w:bidi="en-US"/>
      </w:rPr>
    </w:lvl>
    <w:lvl w:ilvl="5" w:tplc="A14418A6">
      <w:numFmt w:val="bullet"/>
      <w:lvlText w:val="•"/>
      <w:lvlJc w:val="left"/>
      <w:pPr>
        <w:ind w:left="5200" w:hanging="360"/>
      </w:pPr>
      <w:rPr>
        <w:rFonts w:hint="default"/>
        <w:lang w:val="en-US" w:eastAsia="en-US" w:bidi="en-US"/>
      </w:rPr>
    </w:lvl>
    <w:lvl w:ilvl="6" w:tplc="183864D8">
      <w:numFmt w:val="bullet"/>
      <w:lvlText w:val="•"/>
      <w:lvlJc w:val="left"/>
      <w:pPr>
        <w:ind w:left="6076" w:hanging="360"/>
      </w:pPr>
      <w:rPr>
        <w:rFonts w:hint="default"/>
        <w:lang w:val="en-US" w:eastAsia="en-US" w:bidi="en-US"/>
      </w:rPr>
    </w:lvl>
    <w:lvl w:ilvl="7" w:tplc="2B5489B2">
      <w:numFmt w:val="bullet"/>
      <w:lvlText w:val="•"/>
      <w:lvlJc w:val="left"/>
      <w:pPr>
        <w:ind w:left="6952" w:hanging="360"/>
      </w:pPr>
      <w:rPr>
        <w:rFonts w:hint="default"/>
        <w:lang w:val="en-US" w:eastAsia="en-US" w:bidi="en-US"/>
      </w:rPr>
    </w:lvl>
    <w:lvl w:ilvl="8" w:tplc="EF3207B0">
      <w:numFmt w:val="bullet"/>
      <w:lvlText w:val="•"/>
      <w:lvlJc w:val="left"/>
      <w:pPr>
        <w:ind w:left="7828" w:hanging="360"/>
      </w:pPr>
      <w:rPr>
        <w:rFonts w:hint="default"/>
        <w:lang w:val="en-US" w:eastAsia="en-US" w:bidi="en-US"/>
      </w:rPr>
    </w:lvl>
  </w:abstractNum>
  <w:abstractNum w:abstractNumId="3" w15:restartNumberingAfterBreak="0">
    <w:nsid w:val="49A44C84"/>
    <w:multiLevelType w:val="hybridMultilevel"/>
    <w:tmpl w:val="36247550"/>
    <w:lvl w:ilvl="0" w:tplc="1C66E726">
      <w:numFmt w:val="bullet"/>
      <w:lvlText w:val="-"/>
      <w:lvlJc w:val="left"/>
      <w:pPr>
        <w:ind w:left="820" w:hanging="360"/>
      </w:pPr>
      <w:rPr>
        <w:rFonts w:ascii="Calibri" w:eastAsia="Calibri" w:hAnsi="Calibri" w:cs="Calibri" w:hint="default"/>
        <w:w w:val="100"/>
        <w:sz w:val="22"/>
        <w:szCs w:val="22"/>
        <w:lang w:val="en-US" w:eastAsia="en-US" w:bidi="en-US"/>
      </w:rPr>
    </w:lvl>
    <w:lvl w:ilvl="1" w:tplc="2BCCAFB6">
      <w:numFmt w:val="bullet"/>
      <w:lvlText w:val="•"/>
      <w:lvlJc w:val="left"/>
      <w:pPr>
        <w:ind w:left="1696" w:hanging="360"/>
      </w:pPr>
      <w:rPr>
        <w:rFonts w:hint="default"/>
        <w:lang w:val="en-US" w:eastAsia="en-US" w:bidi="en-US"/>
      </w:rPr>
    </w:lvl>
    <w:lvl w:ilvl="2" w:tplc="80EC52A0">
      <w:numFmt w:val="bullet"/>
      <w:lvlText w:val="•"/>
      <w:lvlJc w:val="left"/>
      <w:pPr>
        <w:ind w:left="2572" w:hanging="360"/>
      </w:pPr>
      <w:rPr>
        <w:rFonts w:hint="default"/>
        <w:lang w:val="en-US" w:eastAsia="en-US" w:bidi="en-US"/>
      </w:rPr>
    </w:lvl>
    <w:lvl w:ilvl="3" w:tplc="2F202F76">
      <w:numFmt w:val="bullet"/>
      <w:lvlText w:val="•"/>
      <w:lvlJc w:val="left"/>
      <w:pPr>
        <w:ind w:left="3448" w:hanging="360"/>
      </w:pPr>
      <w:rPr>
        <w:rFonts w:hint="default"/>
        <w:lang w:val="en-US" w:eastAsia="en-US" w:bidi="en-US"/>
      </w:rPr>
    </w:lvl>
    <w:lvl w:ilvl="4" w:tplc="2B88644C">
      <w:numFmt w:val="bullet"/>
      <w:lvlText w:val="•"/>
      <w:lvlJc w:val="left"/>
      <w:pPr>
        <w:ind w:left="4324" w:hanging="360"/>
      </w:pPr>
      <w:rPr>
        <w:rFonts w:hint="default"/>
        <w:lang w:val="en-US" w:eastAsia="en-US" w:bidi="en-US"/>
      </w:rPr>
    </w:lvl>
    <w:lvl w:ilvl="5" w:tplc="4510ED4A">
      <w:numFmt w:val="bullet"/>
      <w:lvlText w:val="•"/>
      <w:lvlJc w:val="left"/>
      <w:pPr>
        <w:ind w:left="5200" w:hanging="360"/>
      </w:pPr>
      <w:rPr>
        <w:rFonts w:hint="default"/>
        <w:lang w:val="en-US" w:eastAsia="en-US" w:bidi="en-US"/>
      </w:rPr>
    </w:lvl>
    <w:lvl w:ilvl="6" w:tplc="E752DE1A">
      <w:numFmt w:val="bullet"/>
      <w:lvlText w:val="•"/>
      <w:lvlJc w:val="left"/>
      <w:pPr>
        <w:ind w:left="6076" w:hanging="360"/>
      </w:pPr>
      <w:rPr>
        <w:rFonts w:hint="default"/>
        <w:lang w:val="en-US" w:eastAsia="en-US" w:bidi="en-US"/>
      </w:rPr>
    </w:lvl>
    <w:lvl w:ilvl="7" w:tplc="4B30E122">
      <w:numFmt w:val="bullet"/>
      <w:lvlText w:val="•"/>
      <w:lvlJc w:val="left"/>
      <w:pPr>
        <w:ind w:left="6952" w:hanging="360"/>
      </w:pPr>
      <w:rPr>
        <w:rFonts w:hint="default"/>
        <w:lang w:val="en-US" w:eastAsia="en-US" w:bidi="en-US"/>
      </w:rPr>
    </w:lvl>
    <w:lvl w:ilvl="8" w:tplc="8E98EF36">
      <w:numFmt w:val="bullet"/>
      <w:lvlText w:val="•"/>
      <w:lvlJc w:val="left"/>
      <w:pPr>
        <w:ind w:left="7828" w:hanging="360"/>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09"/>
    <w:rsid w:val="00024596"/>
    <w:rsid w:val="0005610D"/>
    <w:rsid w:val="00056D43"/>
    <w:rsid w:val="0007278A"/>
    <w:rsid w:val="000929EE"/>
    <w:rsid w:val="000A0DBB"/>
    <w:rsid w:val="000A6809"/>
    <w:rsid w:val="000C7FEA"/>
    <w:rsid w:val="0014588A"/>
    <w:rsid w:val="00160DBD"/>
    <w:rsid w:val="001D0DED"/>
    <w:rsid w:val="001E496D"/>
    <w:rsid w:val="001E6C5B"/>
    <w:rsid w:val="001F43C4"/>
    <w:rsid w:val="001F5C05"/>
    <w:rsid w:val="001F62CC"/>
    <w:rsid w:val="00212B05"/>
    <w:rsid w:val="00212E81"/>
    <w:rsid w:val="00237070"/>
    <w:rsid w:val="00246AE4"/>
    <w:rsid w:val="00270CD5"/>
    <w:rsid w:val="002D0F18"/>
    <w:rsid w:val="002D6EA5"/>
    <w:rsid w:val="00314C4C"/>
    <w:rsid w:val="0032066D"/>
    <w:rsid w:val="0035130E"/>
    <w:rsid w:val="00351DBC"/>
    <w:rsid w:val="003F7A65"/>
    <w:rsid w:val="00413024"/>
    <w:rsid w:val="004254A2"/>
    <w:rsid w:val="00447CD4"/>
    <w:rsid w:val="00450BEF"/>
    <w:rsid w:val="00491E09"/>
    <w:rsid w:val="004E0C84"/>
    <w:rsid w:val="0051008E"/>
    <w:rsid w:val="005327E3"/>
    <w:rsid w:val="00540358"/>
    <w:rsid w:val="00566387"/>
    <w:rsid w:val="00575400"/>
    <w:rsid w:val="00594798"/>
    <w:rsid w:val="005A10BB"/>
    <w:rsid w:val="005C604D"/>
    <w:rsid w:val="005C6F4C"/>
    <w:rsid w:val="005D7727"/>
    <w:rsid w:val="005E557E"/>
    <w:rsid w:val="006311E4"/>
    <w:rsid w:val="0063211C"/>
    <w:rsid w:val="00654A50"/>
    <w:rsid w:val="006C06E2"/>
    <w:rsid w:val="007223E5"/>
    <w:rsid w:val="0076224E"/>
    <w:rsid w:val="007871C8"/>
    <w:rsid w:val="007F2E43"/>
    <w:rsid w:val="0083081F"/>
    <w:rsid w:val="0087618E"/>
    <w:rsid w:val="008857F2"/>
    <w:rsid w:val="00893F1F"/>
    <w:rsid w:val="008A1565"/>
    <w:rsid w:val="00901358"/>
    <w:rsid w:val="00914670"/>
    <w:rsid w:val="00934E50"/>
    <w:rsid w:val="0094000E"/>
    <w:rsid w:val="00956500"/>
    <w:rsid w:val="00956D45"/>
    <w:rsid w:val="009C364E"/>
    <w:rsid w:val="009F4236"/>
    <w:rsid w:val="00A71392"/>
    <w:rsid w:val="00A7450B"/>
    <w:rsid w:val="00AA1530"/>
    <w:rsid w:val="00AA15A6"/>
    <w:rsid w:val="00AA18A7"/>
    <w:rsid w:val="00AC6A95"/>
    <w:rsid w:val="00B90B59"/>
    <w:rsid w:val="00BC7B72"/>
    <w:rsid w:val="00BE2D21"/>
    <w:rsid w:val="00C32C81"/>
    <w:rsid w:val="00C654A3"/>
    <w:rsid w:val="00C8635B"/>
    <w:rsid w:val="00CA3521"/>
    <w:rsid w:val="00CA5AE2"/>
    <w:rsid w:val="00D24568"/>
    <w:rsid w:val="00D24EFE"/>
    <w:rsid w:val="00D24F9B"/>
    <w:rsid w:val="00D47A14"/>
    <w:rsid w:val="00D63871"/>
    <w:rsid w:val="00D70842"/>
    <w:rsid w:val="00D73016"/>
    <w:rsid w:val="00D80174"/>
    <w:rsid w:val="00D92AF5"/>
    <w:rsid w:val="00DB4319"/>
    <w:rsid w:val="00DF2846"/>
    <w:rsid w:val="00DF531C"/>
    <w:rsid w:val="00DF5494"/>
    <w:rsid w:val="00E33C8B"/>
    <w:rsid w:val="00E528A0"/>
    <w:rsid w:val="00E53F02"/>
    <w:rsid w:val="00E64881"/>
    <w:rsid w:val="00EF2F14"/>
    <w:rsid w:val="00EF4E75"/>
    <w:rsid w:val="00EF6E30"/>
    <w:rsid w:val="00F22D16"/>
    <w:rsid w:val="00F33652"/>
    <w:rsid w:val="00F35E09"/>
    <w:rsid w:val="00F504D4"/>
    <w:rsid w:val="00F52BF9"/>
    <w:rsid w:val="00F71533"/>
    <w:rsid w:val="00F85510"/>
    <w:rsid w:val="00F92D4D"/>
    <w:rsid w:val="00F95247"/>
    <w:rsid w:val="00FA74D3"/>
    <w:rsid w:val="00FE0432"/>
    <w:rsid w:val="00FE21E3"/>
    <w:rsid w:val="00FF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5AAD"/>
  <w15:docId w15:val="{AC739EFE-1307-4F23-8A3E-145889CA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table" w:styleId="TableGrid">
    <w:name w:val="Table Grid"/>
    <w:basedOn w:val="TableNormal"/>
    <w:uiPriority w:val="39"/>
    <w:rsid w:val="003F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5C05"/>
    <w:rPr>
      <w:color w:val="0000FF" w:themeColor="hyperlink"/>
      <w:u w:val="single"/>
    </w:rPr>
  </w:style>
  <w:style w:type="character" w:styleId="UnresolvedMention">
    <w:name w:val="Unresolved Mention"/>
    <w:basedOn w:val="DefaultParagraphFont"/>
    <w:uiPriority w:val="99"/>
    <w:semiHidden/>
    <w:unhideWhenUsed/>
    <w:rsid w:val="001F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152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wnload.101com.com/tdwi/ww24/whatworks24digitaledition.pdf" TargetMode="External"/><Relationship Id="rId3" Type="http://schemas.openxmlformats.org/officeDocument/2006/relationships/settings" Target="settings.xml"/><Relationship Id="rId7" Type="http://schemas.openxmlformats.org/officeDocument/2006/relationships/hyperlink" Target="https://digitalcommons.biola.edu/open-textbook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semin.turkan@sabanciuniv.edu" TargetMode="External"/><Relationship Id="rId11" Type="http://schemas.openxmlformats.org/officeDocument/2006/relationships/fontTable" Target="fontTable.xml"/><Relationship Id="rId5" Type="http://schemas.openxmlformats.org/officeDocument/2006/relationships/hyperlink" Target="mailto:turkan.yasemin@gmail.com" TargetMode="External"/><Relationship Id="rId10" Type="http://schemas.openxmlformats.org/officeDocument/2006/relationships/hyperlink" Target="http://www.ucb-access.org/Pages/Accesscourse.aspx?node=Beginning&amp;page=Designing%2C%20Building%2C%20and%20Using%20Databases(Beginning%20MS%20Access)&amp;subpage=Downloads" TargetMode="External"/><Relationship Id="rId4" Type="http://schemas.openxmlformats.org/officeDocument/2006/relationships/webSettings" Target="webSettings.xml"/><Relationship Id="rId9" Type="http://schemas.openxmlformats.org/officeDocument/2006/relationships/hyperlink" Target="https://risc01.sabanciuniv.edu/search~S9/?searchtype=r&amp;searcharg=IE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durahim</dc:creator>
  <cp:lastModifiedBy>Yasemin Turkan</cp:lastModifiedBy>
  <cp:revision>63</cp:revision>
  <dcterms:created xsi:type="dcterms:W3CDTF">2020-09-21T07:28:00Z</dcterms:created>
  <dcterms:modified xsi:type="dcterms:W3CDTF">2020-10-05T09:38:00Z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Microsoft® Word 2016</vt:lpwstr>
  </property>
  <property fmtid="{D5CDD505-2E9C-101B-9397-08002B2CF9AE}" pid="4" name="LastSaved">
    <vt:filetime>2020-07-23T00:00:00Z</vt:filetime>
  </property>
</Properties>
</file>